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2C7" w:rsidRPr="00CE72D6" w:rsidRDefault="001012C7" w:rsidP="001012C7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hy-AM"/>
        </w:rPr>
      </w:pPr>
      <w:r w:rsidRPr="00CE72D6">
        <w:rPr>
          <w:rFonts w:ascii="GHEA Grapalat" w:hAnsi="GHEA Grapalat"/>
          <w:sz w:val="20"/>
          <w:szCs w:val="20"/>
          <w:lang w:val="hy-AM"/>
        </w:rPr>
        <w:t>Հավելված</w:t>
      </w:r>
    </w:p>
    <w:p w:rsidR="001012C7" w:rsidRPr="00CE72D6" w:rsidRDefault="001012C7" w:rsidP="001012C7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CE72D6">
        <w:rPr>
          <w:rFonts w:ascii="GHEA Grapalat" w:hAnsi="GHEA Grapalat"/>
          <w:sz w:val="20"/>
          <w:szCs w:val="20"/>
          <w:lang w:val="hy-AM"/>
        </w:rPr>
        <w:t xml:space="preserve">ԹԿՎԿ-ԳՀԱՊՁԲ-19/23 ծածկագրով գնանշման հարցման </w:t>
      </w:r>
    </w:p>
    <w:p w:rsidR="001012C7" w:rsidRPr="00CE72D6" w:rsidRDefault="001012C7" w:rsidP="001012C7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CE72D6">
        <w:rPr>
          <w:rFonts w:ascii="GHEA Grapalat" w:hAnsi="GHEA Grapalat"/>
          <w:sz w:val="20"/>
          <w:szCs w:val="20"/>
          <w:lang w:val="hy-AM"/>
        </w:rPr>
        <w:t>ընթացակարգի գնահատող հանձնաժողովի</w:t>
      </w:r>
    </w:p>
    <w:p w:rsidR="001012C7" w:rsidRPr="00CE72D6" w:rsidRDefault="001012C7" w:rsidP="001012C7">
      <w:pPr>
        <w:spacing w:after="0" w:line="240" w:lineRule="auto"/>
        <w:ind w:right="-243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CE72D6">
        <w:rPr>
          <w:rFonts w:ascii="GHEA Grapalat" w:hAnsi="GHEA Grapalat"/>
          <w:sz w:val="20"/>
          <w:szCs w:val="20"/>
          <w:lang w:val="hy-AM"/>
        </w:rPr>
        <w:t xml:space="preserve">2019թ-ի </w:t>
      </w:r>
      <w:proofErr w:type="spellStart"/>
      <w:r w:rsidRPr="00CE72D6">
        <w:rPr>
          <w:rFonts w:ascii="GHEA Grapalat" w:hAnsi="GHEA Grapalat"/>
          <w:sz w:val="20"/>
          <w:szCs w:val="20"/>
        </w:rPr>
        <w:t>նոյեմբերի</w:t>
      </w:r>
      <w:proofErr w:type="spellEnd"/>
      <w:r w:rsidRPr="00CE72D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E72D6">
        <w:rPr>
          <w:rFonts w:ascii="GHEA Grapalat" w:hAnsi="GHEA Grapalat"/>
          <w:sz w:val="20"/>
          <w:szCs w:val="20"/>
          <w:lang w:val="af-ZA"/>
        </w:rPr>
        <w:t>14-</w:t>
      </w:r>
      <w:r w:rsidRPr="00CE72D6">
        <w:rPr>
          <w:rFonts w:ascii="GHEA Grapalat" w:hAnsi="GHEA Grapalat"/>
          <w:sz w:val="20"/>
          <w:szCs w:val="20"/>
        </w:rPr>
        <w:t>ի</w:t>
      </w:r>
      <w:r w:rsidRPr="00CE72D6">
        <w:rPr>
          <w:rFonts w:ascii="GHEA Grapalat" w:hAnsi="GHEA Grapalat"/>
          <w:sz w:val="20"/>
          <w:szCs w:val="20"/>
          <w:lang w:val="hy-AM"/>
        </w:rPr>
        <w:t xml:space="preserve"> N </w:t>
      </w:r>
      <w:r w:rsidRPr="00CE72D6">
        <w:rPr>
          <w:rFonts w:ascii="GHEA Grapalat" w:hAnsi="GHEA Grapalat"/>
          <w:sz w:val="20"/>
          <w:szCs w:val="20"/>
          <w:lang w:val="af-ZA"/>
        </w:rPr>
        <w:t>2</w:t>
      </w:r>
      <w:r w:rsidRPr="00CE72D6">
        <w:rPr>
          <w:rFonts w:ascii="GHEA Grapalat" w:hAnsi="GHEA Grapalat"/>
          <w:sz w:val="20"/>
          <w:szCs w:val="20"/>
          <w:lang w:val="hy-AM"/>
        </w:rPr>
        <w:t xml:space="preserve"> արձանագրության</w:t>
      </w:r>
    </w:p>
    <w:p w:rsidR="001012C7" w:rsidRPr="00CE72D6" w:rsidRDefault="001012C7" w:rsidP="001012C7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1012C7" w:rsidRPr="00CE72D6" w:rsidRDefault="001012C7" w:rsidP="001012C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1012C7" w:rsidRPr="00CE72D6" w:rsidRDefault="001012C7" w:rsidP="001012C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CE72D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1012C7" w:rsidRPr="00CE72D6" w:rsidRDefault="001012C7" w:rsidP="001012C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CE72D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գնման ընթացակարգը չկայացած հայտարարելու մասին</w:t>
      </w:r>
    </w:p>
    <w:p w:rsidR="001012C7" w:rsidRPr="00CE72D6" w:rsidRDefault="001012C7" w:rsidP="001012C7">
      <w:pPr>
        <w:spacing w:after="0" w:line="240" w:lineRule="auto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1012C7" w:rsidRPr="00CE72D6" w:rsidRDefault="001012C7" w:rsidP="001012C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012C7" w:rsidRPr="00CE72D6" w:rsidRDefault="001012C7" w:rsidP="001012C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Ընթացակարգի ծածկագիրը </w:t>
      </w:r>
      <w:r w:rsidRPr="00CE72D6">
        <w:rPr>
          <w:rFonts w:ascii="GHEA Grapalat" w:hAnsi="GHEA Grapalat"/>
          <w:sz w:val="24"/>
          <w:szCs w:val="24"/>
          <w:lang w:val="hy-AM"/>
        </w:rPr>
        <w:t>ԹԿՎԿ-ԳՀԱՊՁԲ-19/23</w:t>
      </w:r>
    </w:p>
    <w:p w:rsidR="001012C7" w:rsidRPr="00CE72D6" w:rsidRDefault="001012C7" w:rsidP="001012C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012C7" w:rsidRPr="00CE72D6" w:rsidRDefault="001012C7" w:rsidP="001012C7">
      <w:pPr>
        <w:spacing w:after="0" w:line="240" w:lineRule="auto"/>
        <w:ind w:left="-27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CE72D6">
        <w:rPr>
          <w:rFonts w:ascii="GHEA Grapalat" w:eastAsia="Times New Roman" w:hAnsi="GHEA Grapalat" w:cs="Sylfaen"/>
          <w:sz w:val="20"/>
          <w:szCs w:val="20"/>
          <w:lang w:val="hy-AM" w:eastAsia="ru-RU"/>
        </w:rPr>
        <w:t>«Թափառող կենդանիների վնասազերծման կենտրոն» ՀՈԱԿ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Pr="00CE72D6">
        <w:rPr>
          <w:rFonts w:ascii="GHEA Grapalat" w:eastAsia="Times New Roman" w:hAnsi="GHEA Grapalat" w:cs="Sylfaen"/>
          <w:sz w:val="20"/>
          <w:szCs w:val="20"/>
          <w:lang w:eastAsia="ru-RU"/>
        </w:rPr>
        <w:t>ն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ստորև ներկայացնում է իր կարիքների համար </w:t>
      </w:r>
      <w:proofErr w:type="spellStart"/>
      <w:r w:rsidRPr="00CE72D6">
        <w:rPr>
          <w:rFonts w:ascii="GHEA Grapalat" w:eastAsia="Times New Roman" w:hAnsi="GHEA Grapalat" w:cs="Sylfaen"/>
          <w:sz w:val="20"/>
          <w:szCs w:val="20"/>
          <w:lang w:eastAsia="ru-RU"/>
        </w:rPr>
        <w:t>դիզելային</w:t>
      </w:r>
      <w:proofErr w:type="spellEnd"/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CE72D6">
        <w:rPr>
          <w:rFonts w:ascii="GHEA Grapalat" w:eastAsia="Times New Roman" w:hAnsi="GHEA Grapalat" w:cs="Sylfaen"/>
          <w:sz w:val="20"/>
          <w:szCs w:val="20"/>
          <w:lang w:eastAsia="ru-RU"/>
        </w:rPr>
        <w:t>վառելիք</w:t>
      </w:r>
      <w:proofErr w:type="spellEnd"/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ի</w:t>
      </w:r>
      <w:r w:rsidRPr="00CE72D6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 նպատակով կազմակերպված ԹԿՎԿ-ԳՀԱՊՁԲ-19/23 ծածկագրով գնման ընթացակարգը չկայացած հայտարարելու մասին տեղեկատվությունը`</w:t>
      </w:r>
    </w:p>
    <w:tbl>
      <w:tblPr>
        <w:tblW w:w="106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67"/>
        <w:gridCol w:w="2381"/>
        <w:gridCol w:w="2463"/>
        <w:gridCol w:w="2368"/>
        <w:gridCol w:w="1964"/>
      </w:tblGrid>
      <w:tr w:rsidR="001012C7" w:rsidRPr="001012C7" w:rsidTr="00030CC9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առարկայի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մասնակիցների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անվանումները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այդպիսիք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լինելու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է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հայտարարվել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համաձայն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`”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Գնումների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”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ՀՀ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օրենքի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37-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րդ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հոդվածի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1-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ին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</w:t>
            </w:r>
          </w:p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/>
                <w:sz w:val="18"/>
                <w:szCs w:val="20"/>
                <w:lang w:val="af-ZA" w:eastAsia="ru-RU"/>
              </w:rPr>
              <w:t>/</w:t>
            </w:r>
            <w:r w:rsidRPr="00CE72D6">
              <w:rPr>
                <w:rFonts w:ascii="GHEA Grapalat" w:eastAsia="Times New Roman" w:hAnsi="GHEA Grapalat" w:cs="Sylfaen"/>
                <w:sz w:val="18"/>
                <w:szCs w:val="20"/>
                <w:lang w:val="af-ZA" w:eastAsia="ru-RU"/>
              </w:rPr>
              <w:t>ընդգծել</w:t>
            </w:r>
            <w:r w:rsidRPr="00CE72D6">
              <w:rPr>
                <w:rFonts w:ascii="GHEA Grapalat" w:eastAsia="Times New Roman" w:hAnsi="GHEA Grapalat"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sz w:val="18"/>
                <w:szCs w:val="20"/>
                <w:lang w:val="af-ZA" w:eastAsia="ru-RU"/>
              </w:rPr>
              <w:t>համապատասխան</w:t>
            </w:r>
            <w:r w:rsidRPr="00CE72D6">
              <w:rPr>
                <w:rFonts w:ascii="GHEA Grapalat" w:eastAsia="Times New Roman" w:hAnsi="GHEA Grapalat"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sz w:val="18"/>
                <w:szCs w:val="20"/>
                <w:lang w:val="af-ZA" w:eastAsia="ru-RU"/>
              </w:rPr>
              <w:t>տողը</w:t>
            </w:r>
            <w:r w:rsidRPr="00CE72D6">
              <w:rPr>
                <w:rFonts w:ascii="GHEA Grapalat" w:eastAsia="Times New Roman" w:hAnsi="GHEA Grapalat"/>
                <w:sz w:val="18"/>
                <w:szCs w:val="20"/>
                <w:lang w:val="af-ZA" w:eastAsia="ru-RU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հայտարարելու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հիմնավորման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վերաբերյալ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տեղեկատվություն</w:t>
            </w:r>
          </w:p>
        </w:tc>
      </w:tr>
      <w:tr w:rsidR="001012C7" w:rsidRPr="001012C7" w:rsidTr="00030CC9">
        <w:trPr>
          <w:trHeight w:val="2978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 w:rsidRPr="00CE72D6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1012C7" w:rsidRPr="00CE72D6" w:rsidRDefault="001012C7" w:rsidP="00030CC9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proofErr w:type="spellStart"/>
            <w:r w:rsidRPr="00CE72D6">
              <w:rPr>
                <w:rFonts w:ascii="GHEA Grapalat" w:hAnsi="GHEA Grapalat"/>
                <w:sz w:val="16"/>
              </w:rPr>
              <w:t>Դիզելային</w:t>
            </w:r>
            <w:proofErr w:type="spellEnd"/>
            <w:r w:rsidRPr="00CE72D6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CE72D6">
              <w:rPr>
                <w:rFonts w:ascii="GHEA Grapalat" w:hAnsi="GHEA Grapalat"/>
                <w:sz w:val="16"/>
              </w:rPr>
              <w:t>վառելիք</w:t>
            </w:r>
            <w:proofErr w:type="spellEnd"/>
            <w:r w:rsidRPr="00CE72D6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CE72D6">
              <w:rPr>
                <w:rFonts w:ascii="GHEA Grapalat" w:hAnsi="GHEA Grapalat"/>
                <w:sz w:val="16"/>
              </w:rPr>
              <w:t>ամառային</w:t>
            </w:r>
            <w:proofErr w:type="spellEnd"/>
          </w:p>
        </w:tc>
        <w:tc>
          <w:tcPr>
            <w:tcW w:w="2014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72D6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CE72D6">
              <w:rPr>
                <w:rFonts w:ascii="GHEA Grapalat" w:hAnsi="GHEA Grapalat"/>
                <w:sz w:val="16"/>
                <w:szCs w:val="16"/>
              </w:rPr>
              <w:t>Մաքս</w:t>
            </w:r>
            <w:proofErr w:type="spellEnd"/>
            <w:r w:rsidRPr="00CE72D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E72D6">
              <w:rPr>
                <w:rFonts w:ascii="GHEA Grapalat" w:hAnsi="GHEA Grapalat"/>
                <w:sz w:val="16"/>
                <w:szCs w:val="16"/>
              </w:rPr>
              <w:t>Օիլ</w:t>
            </w:r>
            <w:proofErr w:type="spellEnd"/>
            <w:r w:rsidRPr="00CE72D6">
              <w:rPr>
                <w:rFonts w:ascii="GHEA Grapalat" w:hAnsi="GHEA Grapalat"/>
                <w:sz w:val="16"/>
                <w:szCs w:val="16"/>
              </w:rPr>
              <w:t>» 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  <w:lang w:val="hy-AM"/>
              </w:rPr>
            </w:pPr>
            <w:r w:rsidRPr="00CE72D6">
              <w:rPr>
                <w:rFonts w:ascii="GHEA Grapalat" w:hAnsi="GHEA Grapalat"/>
                <w:b/>
                <w:sz w:val="16"/>
                <w:szCs w:val="16"/>
                <w:u w:val="single"/>
                <w:lang w:val="hy-AM"/>
              </w:rPr>
              <w:t>1-ին կետի</w:t>
            </w:r>
          </w:p>
          <w:p w:rsidR="001012C7" w:rsidRPr="00CE72D6" w:rsidRDefault="001012C7" w:rsidP="00030CC9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72D6">
              <w:rPr>
                <w:rFonts w:ascii="GHEA Grapalat" w:hAnsi="GHEA Grapalat"/>
                <w:sz w:val="16"/>
                <w:szCs w:val="16"/>
                <w:lang w:val="hy-AM"/>
              </w:rPr>
              <w:t>2-րդ կետի</w:t>
            </w:r>
          </w:p>
          <w:p w:rsidR="001012C7" w:rsidRPr="00CE72D6" w:rsidRDefault="001012C7" w:rsidP="00030CC9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72D6">
              <w:rPr>
                <w:rFonts w:ascii="GHEA Grapalat" w:hAnsi="GHEA Grapalat"/>
                <w:sz w:val="16"/>
                <w:szCs w:val="16"/>
                <w:lang w:val="hy-AM"/>
              </w:rPr>
              <w:t>3-րդ կետի</w:t>
            </w:r>
          </w:p>
          <w:p w:rsidR="001012C7" w:rsidRPr="00CE72D6" w:rsidRDefault="001012C7" w:rsidP="00030CC9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72D6">
              <w:rPr>
                <w:rFonts w:ascii="GHEA Grapalat" w:hAnsi="GHEA Grapalat"/>
                <w:sz w:val="16"/>
                <w:szCs w:val="16"/>
              </w:rPr>
              <w:t>4</w:t>
            </w:r>
            <w:r w:rsidRPr="00CE72D6">
              <w:rPr>
                <w:rFonts w:ascii="GHEA Grapalat" w:hAnsi="GHEA Grapalat"/>
                <w:sz w:val="16"/>
                <w:szCs w:val="16"/>
                <w:lang w:val="hy-AM"/>
              </w:rPr>
              <w:t>-րդ 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72D6">
              <w:rPr>
                <w:rFonts w:ascii="GHEA Grapalat" w:hAnsi="GHEA Grapalat"/>
                <w:sz w:val="16"/>
                <w:szCs w:val="16"/>
                <w:lang w:val="hy-AM"/>
              </w:rPr>
              <w:t>հայտերից ոչ մեկը չի համապատասխանում հրավերի պայմաններին</w:t>
            </w:r>
          </w:p>
        </w:tc>
      </w:tr>
    </w:tbl>
    <w:p w:rsidR="001012C7" w:rsidRPr="00CE72D6" w:rsidRDefault="001012C7" w:rsidP="001012C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012C7" w:rsidRPr="00CE72D6" w:rsidRDefault="001012C7" w:rsidP="001012C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ԹԿՎԿ-ԳՀԱՊՁԲ-19/23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գնումների համակարգող Վ. Սուքիասյանին:</w:t>
      </w:r>
    </w:p>
    <w:p w:rsidR="001012C7" w:rsidRPr="00CE72D6" w:rsidRDefault="001012C7" w:rsidP="001012C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>ընթացակարգի ծածկագիրը</w:t>
      </w:r>
      <w:r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</w:t>
      </w:r>
      <w:r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անունը ազգանունը</w:t>
      </w:r>
      <w:r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:rsidR="001012C7" w:rsidRPr="00CE72D6" w:rsidRDefault="001012C7" w:rsidP="001012C7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012C7" w:rsidRPr="00CE72D6" w:rsidRDefault="001012C7" w:rsidP="001012C7">
      <w:pPr>
        <w:spacing w:after="0" w:line="240" w:lineRule="auto"/>
        <w:ind w:left="360"/>
        <w:rPr>
          <w:rFonts w:ascii="GHEA Grapalat" w:hAnsi="GHEA Grapalat"/>
          <w:lang w:val="af-ZA"/>
        </w:rPr>
      </w:pPr>
      <w:r w:rsidRPr="00CE72D6">
        <w:rPr>
          <w:rFonts w:ascii="GHEA Grapalat" w:hAnsi="GHEA Grapalat"/>
          <w:lang w:val="af-ZA"/>
        </w:rPr>
        <w:t xml:space="preserve">Հեռախոս </w:t>
      </w:r>
      <w:r w:rsidRPr="00CE72D6">
        <w:rPr>
          <w:rFonts w:ascii="GHEA Grapalat" w:hAnsi="GHEA Grapalat"/>
          <w:b/>
          <w:lang w:val="hy-AM"/>
        </w:rPr>
        <w:t>+374 98 389 689</w:t>
      </w:r>
    </w:p>
    <w:p w:rsidR="001012C7" w:rsidRPr="00CE72D6" w:rsidRDefault="001012C7" w:rsidP="001012C7">
      <w:pPr>
        <w:spacing w:after="0" w:line="240" w:lineRule="auto"/>
        <w:ind w:left="360"/>
        <w:rPr>
          <w:rFonts w:ascii="GHEA Grapalat" w:hAnsi="GHEA Grapalat"/>
          <w:b/>
          <w:lang w:val="af-ZA"/>
        </w:rPr>
      </w:pPr>
      <w:r w:rsidRPr="00CE72D6">
        <w:rPr>
          <w:rFonts w:ascii="GHEA Grapalat" w:hAnsi="GHEA Grapalat"/>
          <w:lang w:val="af-ZA"/>
        </w:rPr>
        <w:t xml:space="preserve">Էլ. Փոստ </w:t>
      </w:r>
      <w:hyperlink r:id="rId4" w:history="1">
        <w:r w:rsidRPr="00CE72D6">
          <w:rPr>
            <w:rStyle w:val="Hyperlink"/>
            <w:rFonts w:ascii="GHEA Grapalat" w:hAnsi="GHEA Grapalat"/>
            <w:b/>
            <w:lang w:val="af-ZA"/>
          </w:rPr>
          <w:t>yerevan.cnsa.gnumner@gmail.com</w:t>
        </w:r>
      </w:hyperlink>
    </w:p>
    <w:p w:rsidR="001012C7" w:rsidRPr="00CE72D6" w:rsidRDefault="001012C7" w:rsidP="001012C7">
      <w:pPr>
        <w:spacing w:after="0" w:line="240" w:lineRule="auto"/>
        <w:ind w:left="360"/>
        <w:rPr>
          <w:rFonts w:ascii="GHEA Grapalat" w:hAnsi="GHEA Grapalat"/>
          <w:b/>
          <w:lang w:val="af-ZA"/>
        </w:rPr>
      </w:pPr>
      <w:r w:rsidRPr="00CE72D6">
        <w:rPr>
          <w:rFonts w:ascii="GHEA Grapalat" w:hAnsi="GHEA Grapalat"/>
          <w:lang w:val="af-ZA"/>
        </w:rPr>
        <w:t>Պատվիրատու</w:t>
      </w:r>
      <w:r w:rsidRPr="00CE72D6">
        <w:rPr>
          <w:rFonts w:ascii="GHEA Grapalat" w:hAnsi="GHEA Grapalat"/>
          <w:b/>
          <w:lang w:val="af-ZA"/>
        </w:rPr>
        <w:t xml:space="preserve"> </w:t>
      </w:r>
      <w:r w:rsidRPr="00CE72D6">
        <w:rPr>
          <w:rFonts w:ascii="GHEA Grapalat" w:hAnsi="GHEA Grapalat"/>
          <w:b/>
          <w:lang w:val="hy-AM"/>
        </w:rPr>
        <w:t>«Թափառող կենդանիների վնասազերծման կենտրոն» ՀՈԱԿ</w:t>
      </w:r>
    </w:p>
    <w:p w:rsidR="00060345" w:rsidRPr="001012C7" w:rsidRDefault="00060345">
      <w:pPr>
        <w:rPr>
          <w:lang w:val="af-ZA"/>
        </w:rPr>
      </w:pPr>
      <w:bookmarkStart w:id="0" w:name="_GoBack"/>
      <w:bookmarkEnd w:id="0"/>
    </w:p>
    <w:sectPr w:rsidR="00060345" w:rsidRPr="001012C7" w:rsidSect="00CE72D6">
      <w:pgSz w:w="11907" w:h="16839" w:code="9"/>
      <w:pgMar w:top="630" w:right="900" w:bottom="126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ADA"/>
    <w:rsid w:val="00060345"/>
    <w:rsid w:val="001012C7"/>
    <w:rsid w:val="00650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2C5F75-83CA-45FD-831A-24EF30F8F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12C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012C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erevan.cnsa.gnumner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1149</Characters>
  <Application>Microsoft Office Word</Application>
  <DocSecurity>0</DocSecurity>
  <Lines>9</Lines>
  <Paragraphs>2</Paragraphs>
  <ScaleCrop>false</ScaleCrop>
  <Company>diakov.net</Company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Gulabyan Hasmik</dc:creator>
  <cp:keywords/>
  <dc:description/>
  <cp:lastModifiedBy>Gulabyan Hasmik</cp:lastModifiedBy>
  <cp:revision>2</cp:revision>
  <dcterms:created xsi:type="dcterms:W3CDTF">2019-11-14T08:42:00Z</dcterms:created>
  <dcterms:modified xsi:type="dcterms:W3CDTF">2019-11-14T08:42:00Z</dcterms:modified>
</cp:coreProperties>
</file>